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20-2-17/2548-И от 05.06.2026</w:t>
      </w:r>
    </w:p>
    <w:tbl>
      <w:tblPr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54"/>
        <w:gridCol w:w="1417"/>
        <w:gridCol w:w="4394"/>
      </w:tblGrid>
      <w:tr w:rsidR="00A53B0E" w:rsidRPr="0096691E" w:rsidTr="00B1105F">
        <w:trPr>
          <w:trHeight w:val="1699"/>
        </w:trPr>
        <w:tc>
          <w:tcPr>
            <w:tcW w:w="4254" w:type="dxa"/>
            <w:shd w:val="clear" w:color="auto" w:fill="auto"/>
          </w:tcPr>
          <w:p w:rsidR="00A53B0E" w:rsidRPr="0096691E" w:rsidRDefault="00A53B0E" w:rsidP="00FB1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 xml:space="preserve">«ҚАЗАҚСТАН 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РЕСПУБЛИКАСЫ</w:t>
            </w:r>
          </w:p>
          <w:p w:rsidR="00A53B0E" w:rsidRDefault="00A53B0E" w:rsidP="00FB1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ҰЛТТЫҚ ЭКОНОМИКА</w:t>
            </w:r>
            <w:r w:rsidRPr="00B21AB7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ru-RU" w:eastAsia="ru-RU"/>
              </w:rPr>
              <w:t xml:space="preserve"> 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МИНИСТРЛІГІ»</w:t>
            </w:r>
          </w:p>
          <w:p w:rsidR="00A53B0E" w:rsidRPr="0096691E" w:rsidRDefault="00A53B0E" w:rsidP="00FB1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81BD"/>
                <w:sz w:val="24"/>
                <w:szCs w:val="24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МЕМЛЕКЕТТІК МЕКЕМЕСІ</w:t>
            </w:r>
          </w:p>
        </w:tc>
        <w:tc>
          <w:tcPr>
            <w:tcW w:w="1417" w:type="dxa"/>
            <w:shd w:val="clear" w:color="auto" w:fill="auto"/>
            <w:hideMark/>
          </w:tcPr>
          <w:p w:rsidR="00A53B0E" w:rsidRPr="0096691E" w:rsidRDefault="00A53B0E" w:rsidP="00FB1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4F81BD"/>
                <w:sz w:val="28"/>
                <w:szCs w:val="24"/>
                <w:lang w:val="kk-KZ" w:eastAsia="ru-RU"/>
              </w:rPr>
            </w:pPr>
            <w:r w:rsidRPr="0096691E">
              <w:rPr>
                <w:rFonts w:ascii="Calibri" w:eastAsia="Times New Roman" w:hAnsi="Calibri" w:cs="Times New Roman"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59264" behindDoc="0" locked="0" layoutInCell="1" allowOverlap="1" wp14:anchorId="44A0D793" wp14:editId="697AF3B3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0</wp:posOffset>
                  </wp:positionV>
                  <wp:extent cx="847725" cy="906145"/>
                  <wp:effectExtent l="0" t="0" r="9525" b="8255"/>
                  <wp:wrapThrough wrapText="bothSides">
                    <wp:wrapPolygon edited="0">
                      <wp:start x="6796" y="0"/>
                      <wp:lineTo x="3398" y="1362"/>
                      <wp:lineTo x="0" y="5449"/>
                      <wp:lineTo x="0" y="17256"/>
                      <wp:lineTo x="3883" y="21343"/>
                      <wp:lineTo x="6796" y="21343"/>
                      <wp:lineTo x="14562" y="21343"/>
                      <wp:lineTo x="17474" y="21343"/>
                      <wp:lineTo x="21357" y="17256"/>
                      <wp:lineTo x="21357" y="5449"/>
                      <wp:lineTo x="17960" y="1362"/>
                      <wp:lineTo x="14562" y="0"/>
                      <wp:lineTo x="6796" y="0"/>
                    </wp:wrapPolygon>
                  </wp:wrapThrough>
                  <wp:docPr id="3" name="Рисунок 3" descr="Описание: 800px-Emblem_of_Kazakhstan_3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800px-Emblem_of_Kazakhstan_3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06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394" w:type="dxa"/>
            <w:shd w:val="clear" w:color="auto" w:fill="auto"/>
          </w:tcPr>
          <w:p w:rsidR="00A53B0E" w:rsidRPr="0096691E" w:rsidRDefault="00A53B0E" w:rsidP="00FB14B3">
            <w:pPr>
              <w:spacing w:after="0" w:line="240" w:lineRule="auto"/>
              <w:ind w:left="-101" w:right="-108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ГОСУДАРСТВЕННОЕ УЧРЕЖДЕНИЕ</w:t>
            </w:r>
          </w:p>
          <w:p w:rsidR="00A53B0E" w:rsidRPr="0096691E" w:rsidRDefault="00A53B0E" w:rsidP="00FB14B3">
            <w:pPr>
              <w:spacing w:after="0" w:line="240" w:lineRule="auto"/>
              <w:ind w:left="-101" w:right="-108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 xml:space="preserve">«МИНИСТЕРСТВО </w:t>
            </w:r>
            <w:r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 xml:space="preserve">НАЦИОНАЛЬНОЙ ЭКОНОМИКИ 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РЕСПУБЛИКИ КАЗАХСТАН»</w:t>
            </w:r>
          </w:p>
        </w:tc>
      </w:tr>
      <w:tr w:rsidR="00A53B0E" w:rsidRPr="0096691E" w:rsidTr="00B1105F">
        <w:trPr>
          <w:trHeight w:val="616"/>
        </w:trPr>
        <w:tc>
          <w:tcPr>
            <w:tcW w:w="4254" w:type="dxa"/>
            <w:shd w:val="clear" w:color="auto" w:fill="auto"/>
          </w:tcPr>
          <w:p w:rsidR="00A53B0E" w:rsidRPr="0096691E" w:rsidRDefault="00A53B0E" w:rsidP="00FB14B3">
            <w:pPr>
              <w:spacing w:after="0" w:line="240" w:lineRule="auto"/>
              <w:ind w:left="-120" w:right="-108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010000, Астана қаласы, «Есіл» ауданы, Мәңгілік Ел даңғылы,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16"/>
                <w:lang w:val="kk-KZ" w:eastAsia="ru-RU"/>
              </w:rPr>
              <w:t xml:space="preserve"> </w:t>
            </w:r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8-ғимарат, тел.: +7 (7172) 74-37-53, 74-38-01</w:t>
            </w:r>
          </w:p>
          <w:p w:rsidR="00A53B0E" w:rsidRPr="0096691E" w:rsidRDefault="00A53B0E" w:rsidP="00FB14B3">
            <w:pPr>
              <w:spacing w:after="0" w:line="240" w:lineRule="auto"/>
              <w:ind w:left="-120" w:right="-108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16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e-mail: info@economy.gov.kz</w:t>
            </w:r>
          </w:p>
          <w:p w:rsidR="00A53B0E" w:rsidRPr="0096691E" w:rsidRDefault="00A53B0E" w:rsidP="00FB14B3">
            <w:pPr>
              <w:tabs>
                <w:tab w:val="left" w:pos="2821"/>
              </w:tabs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b/>
                <w:color w:val="4F81BD"/>
                <w:sz w:val="14"/>
                <w:szCs w:val="4"/>
                <w:lang w:val="kk-KZ"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A53B0E" w:rsidRPr="0096691E" w:rsidRDefault="00A53B0E" w:rsidP="00FB14B3">
            <w:pPr>
              <w:spacing w:after="0" w:line="240" w:lineRule="auto"/>
              <w:ind w:right="-251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14"/>
                <w:szCs w:val="24"/>
                <w:lang w:val="kk-KZ"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A53B0E" w:rsidRPr="0096691E" w:rsidRDefault="00A53B0E" w:rsidP="00FB14B3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16"/>
                <w:lang w:val="ru-RU" w:eastAsia="ru-RU"/>
              </w:rPr>
            </w:pPr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010000, город Астана, район «Есиль», проспект Мәңгілік Ел,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16"/>
                <w:lang w:val="ru-RU" w:eastAsia="ru-RU"/>
              </w:rPr>
              <w:t xml:space="preserve"> </w:t>
            </w:r>
          </w:p>
          <w:p w:rsidR="00A53B0E" w:rsidRPr="00926B57" w:rsidRDefault="00A53B0E" w:rsidP="00FB14B3">
            <w:pPr>
              <w:spacing w:after="0" w:line="240" w:lineRule="auto"/>
              <w:ind w:left="-393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здание 8, тел.: +7 (7172) 74-37-53, 74-38-01</w:t>
            </w:r>
          </w:p>
          <w:p w:rsidR="00A53B0E" w:rsidRPr="0096691E" w:rsidRDefault="00A53B0E" w:rsidP="00FB14B3">
            <w:pPr>
              <w:spacing w:after="0" w:line="240" w:lineRule="auto"/>
              <w:ind w:left="-393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14"/>
                <w:szCs w:val="24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e-mail: info@economy.gov.kz</w:t>
            </w:r>
          </w:p>
        </w:tc>
      </w:tr>
      <w:tr w:rsidR="00A53B0E" w:rsidRPr="0096691E" w:rsidTr="00B1105F">
        <w:trPr>
          <w:trHeight w:val="264"/>
        </w:trPr>
        <w:tc>
          <w:tcPr>
            <w:tcW w:w="4254" w:type="dxa"/>
            <w:shd w:val="clear" w:color="auto" w:fill="auto"/>
          </w:tcPr>
          <w:p w:rsidR="00A53B0E" w:rsidRDefault="00A53B0E" w:rsidP="00FB14B3">
            <w:pPr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val="ru-RU" w:eastAsia="ru-RU"/>
              </w:rPr>
            </w:pPr>
          </w:p>
          <w:p w:rsidR="00A53B0E" w:rsidRDefault="00A53B0E" w:rsidP="00B1105F">
            <w:pPr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val="ru-RU" w:eastAsia="ru-RU"/>
              </w:rPr>
            </w:pP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val="ru-RU" w:eastAsia="ru-RU"/>
              </w:rPr>
              <w:t>____________</w:t>
            </w:r>
            <w:r w:rsidR="00B1105F"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val="ru-RU" w:eastAsia="ru-RU"/>
              </w:rPr>
              <w:t xml:space="preserve"> 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24"/>
                <w:lang w:val="ru-RU" w:eastAsia="ru-RU"/>
              </w:rPr>
              <w:t>№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val="ru-RU" w:eastAsia="ru-RU"/>
              </w:rPr>
              <w:t>_______________</w:t>
            </w:r>
            <w:r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val="ru-RU" w:eastAsia="ru-RU"/>
              </w:rPr>
              <w:t>_</w:t>
            </w:r>
          </w:p>
          <w:p w:rsidR="00B1105F" w:rsidRDefault="00B1105F" w:rsidP="00B1105F">
            <w:pPr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val="ru-RU" w:eastAsia="ru-RU"/>
              </w:rPr>
              <w:t>______________________________</w:t>
            </w:r>
          </w:p>
          <w:p w:rsidR="00A53B0E" w:rsidRPr="00A53B0E" w:rsidRDefault="00A53B0E" w:rsidP="00B11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val="ru-RU"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A53B0E" w:rsidRPr="0096691E" w:rsidRDefault="00A53B0E" w:rsidP="00FB14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81BD"/>
                <w:sz w:val="28"/>
                <w:szCs w:val="24"/>
                <w:lang w:val="kk-KZ" w:eastAsia="ru-RU"/>
              </w:rPr>
            </w:pPr>
          </w:p>
          <w:p w:rsidR="00A53B0E" w:rsidRPr="0096691E" w:rsidRDefault="00A53B0E" w:rsidP="00FB14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81BD"/>
                <w:sz w:val="28"/>
                <w:szCs w:val="24"/>
                <w:lang w:val="kk-KZ"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A53B0E" w:rsidRPr="0096691E" w:rsidRDefault="00A53B0E" w:rsidP="00FB14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F81BD"/>
                <w:sz w:val="18"/>
                <w:szCs w:val="24"/>
                <w:lang w:val="kk-KZ" w:eastAsia="ru-RU"/>
              </w:rPr>
            </w:pPr>
          </w:p>
        </w:tc>
      </w:tr>
    </w:tbl>
    <w:p w:rsidR="004E1DB3" w:rsidRDefault="004E1DB3" w:rsidP="00EE386B">
      <w:pPr>
        <w:spacing w:after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6438A0" w:rsidRDefault="006438A0" w:rsidP="00EE386B">
      <w:pPr>
        <w:spacing w:after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9E1EFD" w:rsidRPr="009E1EFD" w:rsidRDefault="009E1EFD" w:rsidP="009E1EFD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9E1E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«Атамекен» Қазақстан Республикасы</w:t>
      </w:r>
    </w:p>
    <w:p w:rsidR="009E1EFD" w:rsidRPr="009E1EFD" w:rsidRDefault="009E1EFD" w:rsidP="009E1EFD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9E1E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Ұлттық кәсіпкерлер палатасы</w:t>
      </w:r>
    </w:p>
    <w:p w:rsidR="009E1EFD" w:rsidRPr="009E1EFD" w:rsidRDefault="009E1EFD" w:rsidP="009E1EFD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9E1EFD" w:rsidRPr="009E1EFD" w:rsidRDefault="009E1EFD" w:rsidP="009E1EFD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9E1E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Жеке кәсіпкерлік субъектілерінің</w:t>
      </w:r>
    </w:p>
    <w:p w:rsidR="009E1EFD" w:rsidRPr="009E1EFD" w:rsidRDefault="009E1EFD" w:rsidP="009E1EFD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а</w:t>
      </w:r>
      <w:r w:rsidRPr="009E1E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ккр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е</w:t>
      </w:r>
      <w:r w:rsidRPr="009E1E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д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ит</w:t>
      </w:r>
      <w:r w:rsidRPr="009E1E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телген бірлестіктері</w:t>
      </w:r>
    </w:p>
    <w:p w:rsidR="006438A0" w:rsidRPr="006438A0" w:rsidRDefault="009E1EFD" w:rsidP="009E1EFD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9E1E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(тізім бойынша)</w:t>
      </w:r>
    </w:p>
    <w:p w:rsidR="006438A0" w:rsidRPr="006438A0" w:rsidRDefault="006438A0" w:rsidP="006438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</w:p>
    <w:p w:rsidR="00F4523A" w:rsidRPr="00F4523A" w:rsidRDefault="00F4523A" w:rsidP="00F452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4523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Қазақстан Республикасының Ұлттық экономика министрлігі «Мемлекеттік заңды тұлғаларға бекітіліп берілген мемлекеттік мүлікті мемлекеттік меншіктің бір түрінен екіншісіне беру қағидаларын бекіту туралы» Қазақстан Республикасы Премьер-Министрінің орынбасары - Ұлттық экономика министрінің 2025 жылғы 4 тамыздағы № 75 бұйрығына өзгеріс енгізу туралы»  бұйрығының жобасын қарау және келісу үшін жолдайды.</w:t>
      </w:r>
    </w:p>
    <w:p w:rsidR="00F4523A" w:rsidRPr="00F4523A" w:rsidRDefault="00F4523A" w:rsidP="00F452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452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Қосымша: __ п</w:t>
      </w:r>
      <w:r w:rsidRPr="00F4523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E54387" w:rsidRPr="00F4523A" w:rsidRDefault="00E54387" w:rsidP="00E543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bookmarkStart w:id="0" w:name="_GoBack"/>
      <w:bookmarkEnd w:id="0"/>
    </w:p>
    <w:p w:rsidR="00E54387" w:rsidRDefault="00E54387" w:rsidP="00E543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438A0" w:rsidRPr="00E54387" w:rsidRDefault="006438A0" w:rsidP="00E543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438A0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Вице-министр</w:t>
      </w:r>
      <w:r w:rsidRPr="006438A0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Pr="006438A0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Pr="006438A0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Pr="006438A0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Pr="006438A0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Pr="006438A0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  <w:t xml:space="preserve">       </w:t>
      </w:r>
      <w:r w:rsidRPr="00E54387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</w:t>
      </w:r>
      <w:r w:rsidRPr="006438A0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А</w:t>
      </w:r>
      <w:r w:rsidRPr="006438A0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. </w:t>
      </w:r>
      <w:r w:rsidR="006D238E">
        <w:rPr>
          <w:rFonts w:ascii="Times New Roman" w:eastAsia="Calibri" w:hAnsi="Times New Roman" w:cs="Times New Roman"/>
          <w:b/>
          <w:sz w:val="28"/>
          <w:szCs w:val="28"/>
          <w:lang w:val="kk-KZ"/>
        </w:rPr>
        <w:t>Қ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асенов</w:t>
      </w:r>
    </w:p>
    <w:p w:rsidR="009E1EFD" w:rsidRDefault="009E1EFD" w:rsidP="00853A71">
      <w:pPr>
        <w:pStyle w:val="western"/>
        <w:widowControl w:val="0"/>
        <w:pBdr>
          <w:bottom w:val="single" w:sz="6" w:space="31" w:color="FFFFFF"/>
        </w:pBdr>
        <w:spacing w:before="0" w:beforeAutospacing="0" w:after="0" w:afterAutospacing="0"/>
        <w:jc w:val="both"/>
        <w:rPr>
          <w:i/>
          <w:szCs w:val="28"/>
          <w:lang w:val="kk-KZ"/>
        </w:rPr>
      </w:pPr>
    </w:p>
    <w:p w:rsidR="00853A71" w:rsidRDefault="00853A71" w:rsidP="00853A71">
      <w:pPr>
        <w:pStyle w:val="ad"/>
        <w:spacing w:before="0" w:beforeAutospacing="0" w:after="0" w:afterAutospacing="0"/>
        <w:ind w:firstLine="709"/>
        <w:rPr>
          <w:i/>
          <w:iCs/>
          <w:color w:val="000000"/>
          <w:sz w:val="18"/>
          <w:szCs w:val="18"/>
          <w:lang w:val="kk-KZ"/>
        </w:rPr>
      </w:pPr>
    </w:p>
    <w:p w:rsidR="00853A71" w:rsidRPr="00877D8B" w:rsidRDefault="00853A71" w:rsidP="00853A7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</w:p>
    <w:p w:rsidR="00853A71" w:rsidRPr="00877D8B" w:rsidRDefault="00853A71" w:rsidP="00853A7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877D8B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Сейдахмет. Ш</w:t>
      </w:r>
    </w:p>
    <w:p w:rsidR="00853A71" w:rsidRPr="00877D8B" w:rsidRDefault="00853A71" w:rsidP="00853A7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877D8B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743441</w:t>
      </w:r>
    </w:p>
    <w:p w:rsidR="00853A71" w:rsidRPr="00877D8B" w:rsidRDefault="00213E3F" w:rsidP="00853A7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  <w:lang w:val="kk-KZ"/>
        </w:rPr>
      </w:pPr>
      <w:hyperlink r:id="rId8" w:history="1">
        <w:r w:rsidR="00853A71" w:rsidRPr="001A3291">
          <w:rPr>
            <w:rFonts w:ascii="Times New Roman" w:eastAsia="Calibri" w:hAnsi="Times New Roman" w:cs="Times New Roman"/>
            <w:bCs/>
            <w:i/>
            <w:iCs/>
            <w:color w:val="0563C1"/>
            <w:sz w:val="24"/>
            <w:szCs w:val="24"/>
            <w:u w:val="single"/>
          </w:rPr>
          <w:t>sh</w:t>
        </w:r>
        <w:r w:rsidR="00853A71" w:rsidRPr="00877D8B">
          <w:rPr>
            <w:rFonts w:ascii="Times New Roman" w:eastAsia="Calibri" w:hAnsi="Times New Roman" w:cs="Times New Roman"/>
            <w:bCs/>
            <w:i/>
            <w:iCs/>
            <w:color w:val="0563C1"/>
            <w:sz w:val="24"/>
            <w:szCs w:val="24"/>
            <w:u w:val="single"/>
          </w:rPr>
          <w:t>.</w:t>
        </w:r>
        <w:r w:rsidR="00853A71" w:rsidRPr="001A3291">
          <w:rPr>
            <w:rFonts w:ascii="Times New Roman" w:eastAsia="Calibri" w:hAnsi="Times New Roman" w:cs="Times New Roman"/>
            <w:bCs/>
            <w:i/>
            <w:iCs/>
            <w:color w:val="0563C1"/>
            <w:sz w:val="24"/>
            <w:szCs w:val="24"/>
            <w:u w:val="single"/>
          </w:rPr>
          <w:t>seidakhmet</w:t>
        </w:r>
        <w:r w:rsidR="00853A71" w:rsidRPr="00877D8B">
          <w:rPr>
            <w:rFonts w:ascii="Times New Roman" w:eastAsia="Calibri" w:hAnsi="Times New Roman" w:cs="Times New Roman"/>
            <w:bCs/>
            <w:i/>
            <w:iCs/>
            <w:color w:val="0563C1"/>
            <w:sz w:val="24"/>
            <w:szCs w:val="24"/>
            <w:u w:val="single"/>
          </w:rPr>
          <w:t>@economy.gov.kz</w:t>
        </w:r>
      </w:hyperlink>
      <w:r w:rsidR="00853A71" w:rsidRPr="00877D8B">
        <w:rPr>
          <w:rFonts w:ascii="Times New Roman" w:eastAsia="Calibri" w:hAnsi="Times New Roman" w:cs="Times New Roman"/>
          <w:bCs/>
          <w:i/>
          <w:iCs/>
          <w:sz w:val="24"/>
          <w:szCs w:val="24"/>
          <w:lang w:val="kk-KZ"/>
        </w:rPr>
        <w:t xml:space="preserve"> </w:t>
      </w:r>
    </w:p>
    <w:p w:rsidR="009E1EFD" w:rsidRPr="00853A71" w:rsidRDefault="009E1EFD" w:rsidP="00853A71">
      <w:pPr>
        <w:pStyle w:val="western"/>
        <w:widowControl w:val="0"/>
        <w:pBdr>
          <w:bottom w:val="single" w:sz="6" w:space="31" w:color="FFFFFF"/>
        </w:pBdr>
        <w:spacing w:before="0" w:beforeAutospacing="0" w:after="0" w:afterAutospacing="0"/>
        <w:jc w:val="both"/>
        <w:rPr>
          <w:iCs/>
          <w:szCs w:val="28"/>
          <w:lang w:val="kk-KZ"/>
        </w:rPr>
      </w:pPr>
    </w:p>
    <w:p w:rsidR="009E1EFD" w:rsidRDefault="009E1EFD" w:rsidP="00E54387">
      <w:pPr>
        <w:pStyle w:val="western"/>
        <w:widowControl w:val="0"/>
        <w:pBdr>
          <w:bottom w:val="single" w:sz="6" w:space="31" w:color="FFFFFF"/>
        </w:pBdr>
        <w:spacing w:before="0" w:beforeAutospacing="0" w:after="0" w:afterAutospacing="0"/>
        <w:ind w:firstLine="709"/>
        <w:jc w:val="both"/>
        <w:rPr>
          <w:i/>
          <w:szCs w:val="28"/>
          <w:lang w:val="kk-KZ"/>
        </w:rPr>
      </w:pPr>
    </w:p>
    <w:p w:rsidR="009E1EFD" w:rsidRDefault="009E1EFD" w:rsidP="00E54387">
      <w:pPr>
        <w:pStyle w:val="western"/>
        <w:widowControl w:val="0"/>
        <w:pBdr>
          <w:bottom w:val="single" w:sz="6" w:space="31" w:color="FFFFFF"/>
        </w:pBdr>
        <w:spacing w:before="0" w:beforeAutospacing="0" w:after="0" w:afterAutospacing="0"/>
        <w:ind w:firstLine="709"/>
        <w:jc w:val="both"/>
        <w:rPr>
          <w:i/>
          <w:szCs w:val="28"/>
          <w:lang w:val="kk-KZ"/>
        </w:rPr>
      </w:pPr>
    </w:p>
    <w:p w:rsidR="009E1EFD" w:rsidRDefault="009E1EFD" w:rsidP="00E54387">
      <w:pPr>
        <w:pStyle w:val="western"/>
        <w:widowControl w:val="0"/>
        <w:pBdr>
          <w:bottom w:val="single" w:sz="6" w:space="31" w:color="FFFFFF"/>
        </w:pBdr>
        <w:spacing w:before="0" w:beforeAutospacing="0" w:after="0" w:afterAutospacing="0"/>
        <w:ind w:firstLine="709"/>
        <w:jc w:val="both"/>
        <w:rPr>
          <w:i/>
          <w:szCs w:val="28"/>
          <w:lang w:val="kk-KZ"/>
        </w:rPr>
      </w:pPr>
    </w:p>
    <w:p w:rsidR="00B40EDA" w:rsidRDefault="00B40EDA" w:rsidP="009E1EFD">
      <w:pPr>
        <w:jc w:val="center"/>
        <w:rPr>
          <w:rFonts w:ascii="Times New Roman" w:eastAsia="Batang" w:hAnsi="Times New Roman" w:cs="Times New Roman"/>
          <w:b/>
          <w:sz w:val="24"/>
          <w:szCs w:val="24"/>
          <w:lang w:val="kk-KZ" w:eastAsia="ko-KR"/>
        </w:rPr>
        <w:sectPr w:rsidR="00B40EDA" w:rsidSect="00902427">
          <w:headerReference w:type="default" r:id="rId9"/>
          <w:footerReference w:type="default" r:id="rId10"/>
          <w:pgSz w:w="11906" w:h="16838"/>
          <w:pgMar w:top="851" w:right="850" w:bottom="1418" w:left="1418" w:header="709" w:footer="709" w:gutter="0"/>
          <w:cols w:space="708"/>
          <w:titlePg/>
          <w:docGrid w:linePitch="360"/>
          <w:footerReference w:type="first" r:id="rId997"/>
        </w:sectPr>
      </w:pPr>
    </w:p>
    <w:p w:rsidR="002D15B9" w:rsidRPr="002D15B9" w:rsidRDefault="002D15B9" w:rsidP="002D15B9">
      <w:pPr>
        <w:spacing w:line="256" w:lineRule="auto"/>
        <w:ind w:left="284" w:firstLine="142"/>
        <w:jc w:val="center"/>
        <w:rPr>
          <w:rFonts w:ascii="Times New Roman" w:eastAsia="Batang" w:hAnsi="Times New Roman" w:cs="Times New Roman"/>
          <w:b/>
          <w:sz w:val="24"/>
          <w:szCs w:val="24"/>
          <w:lang w:val="kk-KZ" w:eastAsia="ko-KR"/>
        </w:rPr>
      </w:pPr>
      <w:r w:rsidRPr="002D15B9">
        <w:rPr>
          <w:rFonts w:ascii="Times New Roman" w:eastAsia="Batang" w:hAnsi="Times New Roman" w:cs="Times New Roman"/>
          <w:b/>
          <w:sz w:val="24"/>
          <w:szCs w:val="24"/>
          <w:lang w:val="kk-KZ" w:eastAsia="ko-KR"/>
        </w:rPr>
        <w:lastRenderedPageBreak/>
        <w:t>Қазақстан Республикасы Ұлттық экономика министрлігінің жанындағы жеке кәсіпкерлік субъектілерінің және өзге де емес коммерциялық ұйымдардың аккредиттелген бірлестіктерінің тізімі</w:t>
      </w:r>
    </w:p>
    <w:p w:rsidR="002D15B9" w:rsidRPr="002D15B9" w:rsidRDefault="002D15B9" w:rsidP="002D15B9">
      <w:pPr>
        <w:spacing w:line="256" w:lineRule="auto"/>
        <w:ind w:left="284" w:firstLine="142"/>
        <w:jc w:val="center"/>
        <w:rPr>
          <w:rFonts w:ascii="Times New Roman" w:eastAsia="Batang" w:hAnsi="Times New Roman" w:cs="Times New Roman"/>
          <w:b/>
          <w:sz w:val="24"/>
          <w:szCs w:val="24"/>
          <w:lang w:val="kk-KZ" w:eastAsia="ko-KR"/>
        </w:rPr>
      </w:pPr>
    </w:p>
    <w:tbl>
      <w:tblPr>
        <w:tblStyle w:val="2"/>
        <w:tblW w:w="1474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09"/>
        <w:gridCol w:w="5387"/>
        <w:gridCol w:w="4537"/>
        <w:gridCol w:w="4112"/>
      </w:tblGrid>
      <w:tr w:rsidR="002D15B9" w:rsidRPr="002D15B9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р/н №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Бірлестіктер мен ұйымдардың атауы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Орналасқан жері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Электрондық пошта</w:t>
            </w:r>
          </w:p>
        </w:tc>
      </w:tr>
      <w:tr w:rsidR="002D15B9" w:rsidRPr="002D15B9" w:rsidTr="002D15B9">
        <w:trPr>
          <w:trHeight w:val="14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bCs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«Атамекен» Қазақстан Республикасы Ұлттық кәсіпкерлер палатасы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  <w:t xml:space="preserve">Астана қаласы, Қонаев көшесі, 8, «Б» блогы, 26 қабат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  <w:t>info@atameken.kz</w:t>
            </w:r>
          </w:p>
        </w:tc>
      </w:tr>
      <w:tr w:rsidR="002D15B9" w:rsidRPr="002D15B9" w:rsidTr="002D15B9">
        <w:trPr>
          <w:trHeight w:val="134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numPr>
                <w:ilvl w:val="0"/>
                <w:numId w:val="4"/>
              </w:numPr>
              <w:spacing w:before="100" w:beforeAutospacing="1" w:after="100" w:afterAutospacing="1"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«Тау-кен өндіруші және тау-кен металлургиялық кәсіпорындардың республикалық қауымдастығы» заңды тұлғалар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keepNext/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  <w:t xml:space="preserve">Астана қаласы, Қонаев көшесі 12/1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13E3F" w:rsidP="002D15B9">
            <w:pPr>
              <w:keepNext/>
              <w:jc w:val="center"/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hyperlink r:id="rId11" w:history="1">
              <w:r w:rsidR="002D15B9" w:rsidRPr="002D15B9">
                <w:rPr>
                  <w:rFonts w:ascii="Times New Roman" w:eastAsia="Times New Roman" w:hAnsi="Times New Roman"/>
                  <w:iCs/>
                  <w:sz w:val="26"/>
                  <w:szCs w:val="26"/>
                  <w:lang w:val="kk-KZ" w:eastAsia="ru-RU"/>
                </w:rPr>
                <w:t>mail@agmp.kz</w:t>
              </w:r>
            </w:hyperlink>
          </w:p>
        </w:tc>
      </w:tr>
      <w:tr w:rsidR="002D15B9" w:rsidRPr="002D15B9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numPr>
                <w:ilvl w:val="0"/>
                <w:numId w:val="4"/>
              </w:numPr>
              <w:spacing w:before="100" w:beforeAutospacing="1" w:after="100" w:afterAutospacing="1"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Еуразиялық өнеркәсіптік ассоциациясы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  <w:t xml:space="preserve">Астана қаласы, Қонаев көшесі 30а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13E3F" w:rsidP="002D15B9">
            <w:pPr>
              <w:jc w:val="center"/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hyperlink r:id="rId12" w:history="1">
              <w:r w:rsidR="002D15B9" w:rsidRPr="002D15B9">
                <w:rPr>
                  <w:rFonts w:ascii="Times New Roman" w:eastAsia="Times New Roman" w:hAnsi="Times New Roman"/>
                  <w:iCs/>
                  <w:sz w:val="26"/>
                  <w:szCs w:val="26"/>
                  <w:lang w:val="kk-KZ" w:eastAsia="ru-RU"/>
                </w:rPr>
                <w:t>epa@erg.kz</w:t>
              </w:r>
            </w:hyperlink>
          </w:p>
        </w:tc>
      </w:tr>
      <w:tr w:rsidR="002D15B9" w:rsidRPr="002D15B9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numPr>
                <w:ilvl w:val="0"/>
                <w:numId w:val="4"/>
              </w:numPr>
              <w:spacing w:before="100" w:beforeAutospacing="1" w:after="100" w:afterAutospacing="1"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«Қазақстан электр энергетикалық қауымдастығы» заңды тұлғалар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  <w:t>Астана қаласы, Қонаев көшесі 12/1, 5Б блогы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13E3F" w:rsidP="002D15B9">
            <w:pPr>
              <w:jc w:val="center"/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hyperlink r:id="rId13" w:history="1">
              <w:r w:rsidR="002D15B9" w:rsidRPr="002D15B9">
                <w:rPr>
                  <w:rFonts w:ascii="Times New Roman" w:eastAsia="Times New Roman" w:hAnsi="Times New Roman"/>
                  <w:iCs/>
                  <w:sz w:val="26"/>
                  <w:szCs w:val="26"/>
                  <w:lang w:val="kk-KZ" w:eastAsia="ru-RU"/>
                </w:rPr>
                <w:t>kea.astana@mail.ru</w:t>
              </w:r>
            </w:hyperlink>
          </w:p>
          <w:p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  <w:t xml:space="preserve">сайт: </w:t>
            </w:r>
            <w:hyperlink r:id="rId14" w:history="1">
              <w:r w:rsidRPr="002D15B9">
                <w:rPr>
                  <w:rFonts w:ascii="Times New Roman" w:eastAsia="Times New Roman" w:hAnsi="Times New Roman"/>
                  <w:iCs/>
                  <w:sz w:val="26"/>
                  <w:szCs w:val="26"/>
                  <w:lang w:val="kk-KZ" w:eastAsia="ru-RU"/>
                </w:rPr>
                <w:t>www.kea.kz</w:t>
              </w:r>
            </w:hyperlink>
          </w:p>
        </w:tc>
      </w:tr>
      <w:tr w:rsidR="002D15B9" w:rsidRPr="002D15B9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numPr>
                <w:ilvl w:val="0"/>
                <w:numId w:val="4"/>
              </w:numPr>
              <w:spacing w:before="100" w:beforeAutospacing="1" w:after="100" w:afterAutospacing="1"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«Қазақстан тауар өндірушілері және экспортқа шығарушылары одағы» заңды тұлғаларының республикалық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spacing w:before="100" w:beforeAutospacing="1" w:after="100" w:afterAutospacing="1"/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  <w:t xml:space="preserve">Астана қаласы, Қонаев көшесі 12/1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13E3F" w:rsidP="002D15B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hyperlink r:id="rId15" w:history="1">
              <w:r w:rsidR="002D15B9" w:rsidRPr="002D15B9">
                <w:rPr>
                  <w:rFonts w:ascii="Times New Roman" w:eastAsia="Times New Roman" w:hAnsi="Times New Roman"/>
                  <w:iCs/>
                  <w:sz w:val="26"/>
                  <w:szCs w:val="26"/>
                  <w:lang w:val="kk-KZ" w:eastAsia="ru-RU"/>
                </w:rPr>
                <w:t>mail@agmp.kz</w:t>
              </w:r>
            </w:hyperlink>
          </w:p>
        </w:tc>
      </w:tr>
      <w:tr w:rsidR="002D15B9" w:rsidRPr="002D15B9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numPr>
                <w:ilvl w:val="0"/>
                <w:numId w:val="4"/>
              </w:numPr>
              <w:spacing w:before="100" w:beforeAutospacing="1" w:after="100" w:afterAutospacing="1"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«Қазақстан Ұлттық индустриалды палатасы» өнеркәсіпшілер және кәсіпкерлер одағы» заңды тұлғалар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spacing w:before="100" w:beforeAutospacing="1" w:after="100" w:afterAutospacing="1"/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  <w:t xml:space="preserve"> Астана қаласы, Мәңгілік ел көшесі 30, 8 қабат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  <w:t>nipk1@mail.ru</w:t>
            </w:r>
          </w:p>
        </w:tc>
      </w:tr>
      <w:tr w:rsidR="002D15B9" w:rsidRPr="002D15B9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numPr>
                <w:ilvl w:val="0"/>
                <w:numId w:val="4"/>
              </w:numPr>
              <w:spacing w:before="100" w:beforeAutospacing="1" w:after="100" w:afterAutospacing="1"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«KAZENERGY» Қазақстан мұнай-газ және энергетика кешені ұйымдарының қауымдастығы» заңды тұлғалар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  <w:t xml:space="preserve">Астана қаласы, Қабанбай батыр даңғылы 17, В-16  </w:t>
            </w:r>
          </w:p>
          <w:p w:rsidR="002D15B9" w:rsidRPr="002D15B9" w:rsidRDefault="002D15B9" w:rsidP="002D15B9">
            <w:pPr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  <w:t>kense@kazenergy.com www.kazenergy.com</w:t>
            </w:r>
          </w:p>
        </w:tc>
      </w:tr>
      <w:tr w:rsidR="002D15B9" w:rsidRPr="002D15B9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numPr>
                <w:ilvl w:val="0"/>
                <w:numId w:val="4"/>
              </w:numPr>
              <w:spacing w:before="100" w:beforeAutospacing="1" w:after="100" w:afterAutospacing="1"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«ҚазАлкоТемекі» Қазақстанның алкоголь және темекі өнімдерін адал өндірушілері, импорттаушылары мен сатушыларының Қауымдастығы» заңды тұлғалар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  <w:t xml:space="preserve">Астана қаласы, Қабанбай батыр даңғылы 19, Б блогы, В 0218 </w:t>
            </w:r>
          </w:p>
          <w:p w:rsidR="002D15B9" w:rsidRPr="002D15B9" w:rsidRDefault="002D15B9" w:rsidP="002D15B9">
            <w:pPr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13E3F" w:rsidP="002D15B9">
            <w:pPr>
              <w:jc w:val="center"/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hyperlink r:id="rId16" w:history="1">
              <w:r w:rsidR="002D15B9" w:rsidRPr="002D15B9">
                <w:rPr>
                  <w:rFonts w:ascii="Times New Roman" w:eastAsia="Times New Roman" w:hAnsi="Times New Roman"/>
                  <w:iCs/>
                  <w:sz w:val="26"/>
                  <w:szCs w:val="26"/>
                  <w:lang w:val="kk-KZ" w:eastAsia="ru-RU"/>
                </w:rPr>
                <w:t>kazalko.kaliуev@mail.ru</w:t>
              </w:r>
            </w:hyperlink>
          </w:p>
        </w:tc>
      </w:tr>
      <w:tr w:rsidR="002D15B9" w:rsidRPr="002D15B9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numPr>
                <w:ilvl w:val="0"/>
                <w:numId w:val="4"/>
              </w:numPr>
              <w:spacing w:before="100" w:beforeAutospacing="1" w:after="100" w:afterAutospacing="1"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«Ұлттық бизнес қауымдастығы «IRIS» қауымдастық түріндегі заңды тұлғалар және жеке кәсіпкерлер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spacing w:before="100" w:beforeAutospacing="1" w:after="100" w:afterAutospacing="1"/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  <w:t>Алматы қаласы, Мынбаев көшесі, 46 үй, 517 офисі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13E3F" w:rsidP="002D15B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</w:pPr>
            <w:hyperlink r:id="rId17" w:history="1">
              <w:r w:rsidR="002D15B9" w:rsidRPr="002D15B9">
                <w:rPr>
                  <w:rFonts w:ascii="Times New Roman" w:eastAsia="Times New Roman" w:hAnsi="Times New Roman"/>
                  <w:iCs/>
                  <w:sz w:val="26"/>
                  <w:szCs w:val="26"/>
                  <w:lang w:val="kk-KZ" w:eastAsia="ru-RU"/>
                </w:rPr>
                <w:t>pob@nab.kz</w:t>
              </w:r>
            </w:hyperlink>
          </w:p>
        </w:tc>
      </w:tr>
      <w:tr w:rsidR="002D15B9" w:rsidRPr="002D15B9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«Темекі және құрамында никотині бар бұйымдардың ұлттық Қауымдастығы» заңды тұлғалар және жеке кәсіпкерлер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Астана қаласы, Абай көшесі, 23 үй, №313 кабинеті</w:t>
            </w:r>
          </w:p>
          <w:p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  <w:t>qaztobacco@bk.ru</w:t>
            </w:r>
          </w:p>
        </w:tc>
      </w:tr>
      <w:tr w:rsidR="002D15B9" w:rsidRPr="002D15B9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«Қазақстан Медициналық Зертханалар Қауымдастығы» заңды тұлғалар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hAnsi="Times New Roman"/>
                <w:iCs/>
                <w:color w:val="000000"/>
                <w:sz w:val="26"/>
                <w:szCs w:val="26"/>
                <w:lang w:val="kk-KZ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 xml:space="preserve">Астана қаласы, </w:t>
            </w:r>
            <w:r w:rsidRPr="002D15B9">
              <w:rPr>
                <w:rFonts w:ascii="Times New Roman" w:eastAsia="Times New Roman" w:hAnsi="Times New Roman"/>
                <w:iCs/>
                <w:sz w:val="26"/>
                <w:szCs w:val="26"/>
                <w:lang w:val="kk-KZ" w:eastAsia="ru-RU"/>
              </w:rPr>
              <w:t>Мәңгілік ел даңғылы 19/2 н.п.6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info@kamlab.kz</w:t>
            </w:r>
          </w:p>
        </w:tc>
      </w:tr>
      <w:tr w:rsidR="002D15B9" w:rsidRPr="002D15B9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«КазАвтоПром» Қазақстанның автомобиль саласындағы кәсіпорындарының одағы» заңды тұлғалардың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Астана қаласы, Динмухамед Конаев, көшесі 10, 1601 офисі</w:t>
            </w:r>
          </w:p>
          <w:p w:rsidR="002D15B9" w:rsidRPr="002D15B9" w:rsidRDefault="002D15B9" w:rsidP="002D15B9">
            <w:pPr>
              <w:rPr>
                <w:rFonts w:ascii="Times New Roman" w:hAnsi="Times New Roman"/>
                <w:iCs/>
                <w:color w:val="000000"/>
                <w:sz w:val="26"/>
                <w:szCs w:val="26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info@kazautoprom.kz</w:t>
            </w:r>
          </w:p>
        </w:tc>
      </w:tr>
      <w:tr w:rsidR="002D15B9" w:rsidRPr="002D15B9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«Қазақстанның қаржы ұйымдары қауымдастығы» заңды тұлғалар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Алматы қаласы, Байзакова көшесі, 280, БЦ «Almaty Towers», 12 этаж</w:t>
            </w:r>
          </w:p>
          <w:p w:rsidR="002D15B9" w:rsidRPr="002D15B9" w:rsidRDefault="002D15B9" w:rsidP="002D15B9">
            <w:pPr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afk@afk.kz</w:t>
            </w:r>
          </w:p>
        </w:tc>
      </w:tr>
      <w:tr w:rsidR="002D15B9" w:rsidRPr="002D15B9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«Құрылысшылар альянсы қауымдастығы» өзін-өзі реттейтін ұйым» заңды тұлғалардың бірлестіктері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hAnsi="Times New Roman"/>
                <w:iCs/>
                <w:color w:val="000000"/>
                <w:sz w:val="26"/>
                <w:szCs w:val="26"/>
                <w:lang w:val="kk-KZ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 xml:space="preserve">Астана қаласы, Жанайдар Жирентаев көшесі, 5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sro_alliance@mail.ru</w:t>
            </w:r>
          </w:p>
        </w:tc>
      </w:tr>
      <w:tr w:rsidR="002D15B9" w:rsidRPr="002D15B9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«Қазақстанның ақпараттық технологиялар ұлттық қауымдастығы» жеке кәсіпкерлер және заңды тұлғалардың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eastAsia="Times New Roman" w:hAnsi="Times New Roman"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 xml:space="preserve">Алматы қаласы, Бостандық ауданы, Тимирязев көшесі, 37, пәтер 52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naitkkz@gmail.com</w:t>
            </w:r>
          </w:p>
        </w:tc>
      </w:tr>
      <w:tr w:rsidR="002D15B9" w:rsidRPr="002D15B9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«Қазақстанның тамақ өнеркәсібінің ұлттық қауымдастығы» заңды тұлғалар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eastAsia="Times New Roman" w:hAnsi="Times New Roman"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 xml:space="preserve">Қонаев қаласы, Индустриальная көшесі,41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  <w:t>nafoodindustry@mail.ru</w:t>
            </w:r>
          </w:p>
          <w:p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nafoodindustry@gmail.com</w:t>
            </w:r>
          </w:p>
        </w:tc>
      </w:tr>
      <w:tr w:rsidR="002D15B9" w:rsidRPr="002D15B9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«Бәсекелестікті және тауарлар нарықтарының дамуы қауымдастығы» заңды тұлғалардың қауымдастық нысандағы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Астана  қаласы, Қонаев көшесі, 14Б үй, ВП 27</w:t>
            </w:r>
          </w:p>
          <w:p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</w:p>
          <w:p w:rsidR="002D15B9" w:rsidRPr="002D15B9" w:rsidRDefault="002D15B9" w:rsidP="002D15B9">
            <w:pPr>
              <w:rPr>
                <w:rFonts w:ascii="Times New Roman" w:hAnsi="Times New Roman"/>
                <w:iCs/>
                <w:color w:val="000000"/>
                <w:sz w:val="26"/>
                <w:szCs w:val="26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  <w:t>ark@ark.org</w:t>
            </w: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.kz</w:t>
            </w:r>
          </w:p>
        </w:tc>
      </w:tr>
      <w:tr w:rsidR="002D15B9" w:rsidRPr="002D15B9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«Жаңа Қазақстанның Салық төлеушілер қауымдастығы» қауымдастық нысанындағы жеке кәсіпкерлер мен заңды тұлғалардың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Алматы қаласы, Шевченко көшесі, 165Б, офис 503</w:t>
            </w:r>
          </w:p>
          <w:p w:rsidR="002D15B9" w:rsidRPr="002D15B9" w:rsidRDefault="002D15B9" w:rsidP="002D15B9">
            <w:pPr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ank@ank .kz</w:t>
            </w:r>
          </w:p>
        </w:tc>
      </w:tr>
      <w:tr w:rsidR="002D15B9" w:rsidRPr="002D15B9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«ҚР өңірлік сауда жылжымайтын мүліктері иелерінің қауымдастығы» заңды тұлғалар және жеке кәсіпкерлер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Қарағанды қаласы, Бухар Жырау даңғылы, 86/5</w:t>
            </w:r>
          </w:p>
          <w:p w:rsidR="002D15B9" w:rsidRPr="002D15B9" w:rsidRDefault="002D15B9" w:rsidP="002D15B9">
            <w:pPr>
              <w:rPr>
                <w:rFonts w:ascii="Times New Roman" w:hAnsi="Times New Roman"/>
                <w:b/>
                <w:bCs/>
                <w:iCs/>
                <w:color w:val="000000"/>
                <w:sz w:val="26"/>
                <w:szCs w:val="26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13E3F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hyperlink r:id="rId18" w:history="1">
              <w:r w:rsidR="002D15B9" w:rsidRPr="002D15B9">
                <w:rPr>
                  <w:rFonts w:ascii="Times New Roman" w:eastAsia="Times New Roman" w:hAnsi="Times New Roman"/>
                  <w:bCs/>
                  <w:iCs/>
                  <w:color w:val="0563C1"/>
                  <w:sz w:val="26"/>
                  <w:szCs w:val="26"/>
                  <w:u w:val="single"/>
                  <w:lang w:val="kk-KZ" w:eastAsia="ru-RU"/>
                </w:rPr>
                <w:t>arcb@inbox.ru</w:t>
              </w:r>
            </w:hyperlink>
            <w:r w:rsidR="002D15B9"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 xml:space="preserve"> </w:t>
            </w:r>
          </w:p>
          <w:p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avrtnrk@yandex.kz</w:t>
            </w:r>
          </w:p>
        </w:tc>
      </w:tr>
      <w:tr w:rsidR="002D15B9" w:rsidRPr="002D15B9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«PetroMining ұйымдарының Қауымдастығы» заңды тұлғалар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Алматы қаласы, Әл-Фараби көшесі, 116/20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а@petromining.kz</w:t>
            </w:r>
          </w:p>
        </w:tc>
      </w:tr>
      <w:tr w:rsidR="002D15B9" w:rsidRPr="002D15B9" w:rsidTr="002D15B9">
        <w:trPr>
          <w:trHeight w:val="100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«Бағалы металдар өндірішулер Республикалық Қауымдастығы» Заңды тұлғалар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 xml:space="preserve">Астана қаласы, Қонаев көшесі 12/1, </w:t>
            </w: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eastAsia="ru-RU"/>
              </w:rPr>
              <w:t>кабинет 6-07</w:t>
            </w: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 xml:space="preserve"> </w:t>
            </w:r>
          </w:p>
          <w:p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dragmet@dragmet.kz</w:t>
            </w:r>
          </w:p>
        </w:tc>
      </w:tr>
      <w:tr w:rsidR="002D15B9" w:rsidRPr="002D15B9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«Қазақстанның Қарапайым заттар экономикасы Қауымдастығы» заңды тұлғалар және жеке кәсіпкерлер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Петропавловск қаласы, Ярослав Гашек көшесі, 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info@estnk.kz</w:t>
            </w:r>
          </w:p>
        </w:tc>
      </w:tr>
      <w:tr w:rsidR="002D15B9" w:rsidRPr="002D15B9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«Қазақстанның ФарМедИндустриясы» Қазақстанның фармацевтикалық және медициналық өнімдерін өндірушілер қауымдастығы» заңды тұлғалар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Астана қаласы, Қонаев көшесі 33, 301 кабинеті</w:t>
            </w:r>
          </w:p>
          <w:p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aphmikz@list.ru, aphmikz@list.kz</w:t>
            </w:r>
          </w:p>
        </w:tc>
      </w:tr>
      <w:tr w:rsidR="002D15B9" w:rsidRPr="002D15B9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«Қазақстан Республикасының Ұлттық Экспедиторлар Қауымдастығы» заңды тұлғалардың қауымдастық нысандағы бірлестігі;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Алматы қаласы, Назарбаев даңғылы, 127 үй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info@kffanek.kz</w:t>
            </w:r>
          </w:p>
        </w:tc>
      </w:tr>
      <w:tr w:rsidR="002D15B9" w:rsidRPr="002D15B9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«Еуразия энергетикалық сусындар Ассоциациясы» қауымдастық түріндегі заңды тұлғалар мен жеке кәсіпкерлер бірлестігі;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Алматы қаласы, Наурызбай ауданы, Тоғыс көшесі, 6 үй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en-US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en-US" w:eastAsia="ru-RU"/>
              </w:rPr>
              <w:t>e.sheriyazdanov@energydrinkseurasia.com</w:t>
            </w:r>
          </w:p>
        </w:tc>
      </w:tr>
      <w:tr w:rsidR="002D15B9" w:rsidRPr="002D15B9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«Қазақстанның түтін мәдениеті Қауымдастығы» заңды тұлғалар мен жеке кәсіпкерлер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Астана қаласы, Алматы ауданы, Дауылпаз көшесі, 4 үй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en-US" w:eastAsia="ru-RU"/>
              </w:rPr>
              <w:t>a</w:t>
            </w: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st.make@mail.ru</w:t>
            </w:r>
          </w:p>
        </w:tc>
      </w:tr>
      <w:tr w:rsidR="002D15B9" w:rsidRPr="002D15B9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«Қазақстан су Қауымдастығы» заңды тұлғалардың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Астана қаласы, Тоқпанова көшесі, 33 үй, 307 кеңсе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info@kwa.kz</w:t>
            </w:r>
          </w:p>
          <w:p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kwa.kz</w:t>
            </w:r>
          </w:p>
        </w:tc>
      </w:tr>
      <w:tr w:rsidR="002D15B9" w:rsidRPr="002D15B9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«Қазақстанның Автокөлік Одағы» Заңды тұлғалар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Астана қаласы, Қонаев көшесі, 12-1 үй,14-04 кеңсе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info@kao.kz</w:t>
            </w:r>
          </w:p>
        </w:tc>
      </w:tr>
      <w:tr w:rsidR="002D15B9" w:rsidRPr="002D15B9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«Құрылыс саласының қазақстандық қауымдастығы» Өзін-өзі реттейтін ұйым» заңды тұлғалар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Астана қаласы, Алматы ауданы, Қасым Аманжолов көшесі, 26 үй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en-US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en-US" w:eastAsia="ru-RU"/>
              </w:rPr>
              <w:t>ksa_2020mail.ru</w:t>
            </w:r>
          </w:p>
        </w:tc>
      </w:tr>
      <w:tr w:rsidR="002D15B9" w:rsidRPr="002D15B9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«Қазақстандық темір жол жүк тасымалдаушыларының қауымдастығы» Өзін-өзі реттейтін ұйымы» Заңды тұлғалардың бірлестігі;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Астана қаласы, Есіл ауданы, Тұран даңғылы, 18 үй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info@arfc.kz</w:t>
            </w:r>
          </w:p>
        </w:tc>
      </w:tr>
      <w:tr w:rsidR="002D15B9" w:rsidRPr="002D15B9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«Қазақстан тасымалдаушылары мен вагон (контейнер) операторларының ассоциациясы» ассоциациясы.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Алматы қаласы, Назарбаев даңғылы, 127 үй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kazapo_2004@info.ru</w:t>
            </w:r>
          </w:p>
        </w:tc>
      </w:tr>
      <w:tr w:rsidR="002D15B9" w:rsidRPr="002D15B9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«Bastama» бизнеске реттеушілік және салықтық әсерді бағалау институты» Қауымдастығы заңды тұлғалар және жеке кәсіпкерлер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  <w:t>Астана қаласы, Қонаев көшесі 12/1, 12-09b офисі</w:t>
            </w:r>
          </w:p>
          <w:p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  <w:t>bastama.institute@bk.ru</w:t>
            </w:r>
          </w:p>
          <w:p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  <w:t>bastama.institute@gmail.com</w:t>
            </w:r>
          </w:p>
        </w:tc>
      </w:tr>
      <w:tr w:rsidR="002D15B9" w:rsidRPr="002D15B9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«PARYZ» Қазақстан Республикасы Жұмыс берушілер (кәсіпкерлер) Ұлттық Конфедерациясы» заңды тұлғалардың бірлестігі;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  <w:t>Алматы қаласы, Бостандық ауданы, Әл-Фараби даңғылы, 77/8 үй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  <w:t>paryz</w:t>
            </w:r>
            <w:r w:rsidRPr="002D15B9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en-US" w:eastAsia="ru-RU"/>
              </w:rPr>
              <w:t>@paryz</w:t>
            </w:r>
            <w:r w:rsidRPr="002D15B9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val="kk-KZ" w:eastAsia="ru-RU"/>
              </w:rPr>
              <w:t>.org</w:t>
            </w:r>
          </w:p>
        </w:tc>
      </w:tr>
      <w:tr w:rsidR="002D15B9" w:rsidRPr="002D15B9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«Қазақстандық техникалық қадағалау және жобаларды басқару қауымдастығы» өзін-өзі реттейтін ұйым» заңды тұлғалардың бірлестігі»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Астана қаласы, Қабанбай Батыр даңғылы, 6/1 үй, офис 173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 xml:space="preserve">office@katnup.kz </w:t>
            </w:r>
          </w:p>
        </w:tc>
      </w:tr>
      <w:tr w:rsidR="002D15B9" w:rsidRPr="002D15B9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«Мемлекеттік-жекешелік әріптестік және концессия сарапшылар орталығы» қоғамдық бірлестігі»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Астана қаласы, Қайым Мухамедханов көшесі, 10 үй, 44 пәтер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hAnsi="Times New Roman"/>
                <w:bCs/>
                <w:sz w:val="26"/>
                <w:szCs w:val="26"/>
                <w:lang w:val="kk-KZ"/>
              </w:rPr>
              <w:t>b_halyk@mail.ru</w:t>
            </w:r>
          </w:p>
        </w:tc>
      </w:tr>
      <w:tr w:rsidR="002D15B9" w:rsidRPr="002D15B9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«Логистикалық және индустриялық парктер қауымдастығы» заңды тұлғалардың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Астана қаласы, Достық 16 көшесі, офис 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 xml:space="preserve">    n.seitkhaliyev@gmail.com</w:t>
            </w:r>
          </w:p>
        </w:tc>
      </w:tr>
      <w:tr w:rsidR="002D15B9" w:rsidRPr="002D15B9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«Қазақстанның цифрлық сатып алулар қауымдастығы» жеке кәсіпкерлер және заңды тұлғалар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Астана қаласы, Дінмұхамед Қонаев көшесі 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kense@digitalzakup.kz</w:t>
            </w:r>
          </w:p>
        </w:tc>
      </w:tr>
      <w:tr w:rsidR="002D15B9" w:rsidRPr="002D15B9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«Ассоциация Альянс Проминжиниринг» қауымдастық нысанындағы заңды тұлғалардың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Астана қаласы, 85 көше 11 ғимарат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aliance@b-m.kz</w:t>
            </w:r>
          </w:p>
        </w:tc>
      </w:tr>
      <w:tr w:rsidR="002D15B9" w:rsidRPr="002D15B9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«Ashyk Kogam әлеуметтік даму және инновациялар қоры» Қоғамдық қоры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Орал қаласы, Зачаганск кенті, Мұрат Мөнкеұлы көшесі, 93 үй, 2 пәтер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info@ashykkogam.kz</w:t>
            </w:r>
          </w:p>
        </w:tc>
      </w:tr>
      <w:tr w:rsidR="002D15B9" w:rsidRPr="002D15B9" w:rsidTr="002D15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B9" w:rsidRPr="002D15B9" w:rsidRDefault="002D15B9" w:rsidP="002D15B9">
            <w:pPr>
              <w:numPr>
                <w:ilvl w:val="0"/>
                <w:numId w:val="4"/>
              </w:numPr>
              <w:spacing w:line="256" w:lineRule="auto"/>
              <w:ind w:left="0" w:firstLine="0"/>
              <w:contextualSpacing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15B9">
              <w:rPr>
                <w:rFonts w:ascii="Times New Roman" w:hAnsi="Times New Roman"/>
                <w:sz w:val="24"/>
                <w:szCs w:val="24"/>
                <w:lang w:val="kk-KZ"/>
              </w:rPr>
              <w:t>«QazSpirits» алкогольдік және құрамында никотин бар өнімдерді өндірушілер мен импорттаушылар қауымдастығы» заңды тұлғалар бірлестігі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>Астана қаласы, Қабанбай Батыр даңғылы, 34/1 үй, офис 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5B9" w:rsidRPr="002D15B9" w:rsidRDefault="002D15B9" w:rsidP="002D15B9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</w:pPr>
            <w:r w:rsidRPr="002D15B9">
              <w:rPr>
                <w:rFonts w:ascii="Times New Roman" w:eastAsia="Times New Roman" w:hAnsi="Times New Roman"/>
                <w:bCs/>
                <w:iCs/>
                <w:color w:val="000000"/>
                <w:sz w:val="26"/>
                <w:szCs w:val="26"/>
                <w:lang w:val="kk-KZ" w:eastAsia="ru-RU"/>
              </w:rPr>
              <w:t xml:space="preserve">info@qazspirits.com </w:t>
            </w:r>
          </w:p>
        </w:tc>
      </w:tr>
    </w:tbl>
    <w:p w:rsidR="002D15B9" w:rsidRPr="002D15B9" w:rsidRDefault="002D15B9" w:rsidP="002D15B9">
      <w:pPr>
        <w:spacing w:line="256" w:lineRule="auto"/>
        <w:rPr>
          <w:rFonts w:ascii="Times New Roman" w:eastAsia="Calibri" w:hAnsi="Times New Roman" w:cs="Times New Roman"/>
          <w:sz w:val="26"/>
          <w:szCs w:val="26"/>
          <w:lang w:val="kk-KZ"/>
        </w:rPr>
      </w:pPr>
    </w:p>
    <w:p w:rsidR="009E1EFD" w:rsidRPr="00E54387" w:rsidRDefault="009E1EFD" w:rsidP="00D57DFA">
      <w:pPr>
        <w:jc w:val="center"/>
        <w:rPr>
          <w:i/>
          <w:szCs w:val="28"/>
          <w:lang w:val="kk-KZ"/>
        </w:rPr>
      </w:pPr>
    </w:p>
    <w:sectPr w:rsidR="009E1EFD" w:rsidRPr="00E54387" w:rsidSect="00537668">
      <w:headerReference w:type="default" r:id="rId19"/>
      <w:pgSz w:w="16838" w:h="11906" w:orient="landscape"/>
      <w:pgMar w:top="867" w:right="851" w:bottom="850" w:left="1276" w:header="708" w:footer="708" w:gutter="0"/>
      <w:cols w:space="708"/>
      <w:titlePg/>
      <w:docGrid w:linePitch="360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05.06.2026 16:29 Темирбаева Жадыра Магауиевна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05.06.2026 17:04 Абылкасымов Нурман Туреханович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05.06.2026 17:26 Накипов Бекжан Бауыржанұлы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05.06.2026 17:35 Касенов Арман Бакитжанович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20-2-17/2548-И от 05.06.2026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НАЦИОНАЛЬНОЙ ЭКОНОМИКИ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ДРУГИЕ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ТЕМИРБАЕВА ЖАДЫРА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MIIRWgYJ...QyjERptPP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05.06.2026 16:29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Абылкасымов Нурман Туреханович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05.06.2026 17:04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Накипов Бекжан Бауыржанұлы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05.06.2026 17:26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КАСЕНОВ АРМАН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MIIRdQYJ...2PjvsF6lp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05.06.2026 17:35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ІЗІМ ӘСЕМГҮЛ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MIIRnAYJ...599wxkEY6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05.06.2026 17:44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3E3F" w:rsidRDefault="00213E3F" w:rsidP="00AC05BA">
      <w:pPr>
        <w:spacing w:after="0" w:line="240" w:lineRule="auto"/>
      </w:pPr>
      <w:r>
        <w:separator/>
      </w:r>
    </w:p>
  </w:endnote>
  <w:endnote w:type="continuationSeparator" w:id="0">
    <w:p w:rsidR="00213E3F" w:rsidRDefault="00213E3F" w:rsidP="00AC0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2427" w:rsidRDefault="00902427">
    <w:pPr>
      <w:pStyle w:val="a5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08.06.2026 08:48.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08.06.2026 08:48.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3E3F" w:rsidRDefault="00213E3F" w:rsidP="00AC05BA">
      <w:pPr>
        <w:spacing w:after="0" w:line="240" w:lineRule="auto"/>
      </w:pPr>
      <w:r>
        <w:separator/>
      </w:r>
    </w:p>
  </w:footnote>
  <w:footnote w:type="continuationSeparator" w:id="0">
    <w:p w:rsidR="00213E3F" w:rsidRDefault="00213E3F" w:rsidP="00AC05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1706344"/>
      <w:docPartObj>
        <w:docPartGallery w:val="Page Numbers (Top of Page)"/>
        <w:docPartUnique/>
      </w:docPartObj>
    </w:sdtPr>
    <w:sdtEndPr/>
    <w:sdtContent>
      <w:p w:rsidR="00902427" w:rsidRDefault="0090242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6FD" w:rsidRPr="009206FD">
          <w:rPr>
            <w:noProof/>
            <w:lang w:val="ru-RU"/>
          </w:rPr>
          <w:t>2</w:t>
        </w:r>
        <w:r>
          <w:fldChar w:fldCharType="end"/>
        </w:r>
      </w:p>
    </w:sdtContent>
  </w:sdt>
  <w:p w:rsidR="003D52A9" w:rsidRDefault="00213E3F">
    <w:pPr>
      <w:pStyle w:val="a3"/>
    </w:pPr>
    <w:r>
      <w:rPr>
        <w:noProof/>
      </w:rPr>
      <w:pict w14:anchorId="05AFD0A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6131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Акишева Г. Ф."/>
          <w10:wrap anchorx="margin" anchory="margin"/>
        </v:shape>
      </w:pict>
    </w:r>
  </w:p>
  <w:p w:rsidR="003D52A9" w:rsidRDefault="00213E3F">
    <w:pPr>
      <w:pStyle w:val="a3"/>
    </w:pPr>
    <w:r>
      <w:rPr>
        <w:noProof/>
      </w:rPr>
      <w:pict w14:anchorId="44E3F194">
        <v:shape id="_x0000_s2051" type="#_x0000_t136" style="position:absolute;margin-left:0;margin-top:0;width:627.35pt;height:32.15pt;rotation:315;z-index:-25166028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Акишева Г. Ф."/>
          <w10:wrap anchorx="margin" anchory="margin"/>
        </v:shape>
      </w:pict>
    </w:r>
  </w:p>
  <w:p w:rsidR="003D52A9" w:rsidRDefault="00213E3F">
    <w:pPr>
      <w:pStyle w:val="a3"/>
    </w:pPr>
    <w:r>
      <w:rPr>
        <w:noProof/>
      </w:rPr>
      <w:pict w14:anchorId="77B797F9">
        <v:shape id="_x0000_s2053" type="#_x0000_t136" style="position:absolute;margin-left:0;margin-top:0;width:627.35pt;height:32.15pt;rotation:315;z-index:-251659264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Акишева Г. Ф."/>
          <w10:wrap anchorx="margin" anchory="margin"/>
        </v:shape>
      </w:pict>
    </w:r>
  </w:p>
  <w:p w:rsidR="003D52A9" w:rsidRDefault="00213E3F">
    <w:pPr>
      <w:pStyle w:val="a3"/>
    </w:pPr>
    <w:r>
      <w:rPr>
        <w:noProof/>
      </w:rPr>
      <w:pict>
        <v:shape id="_x0000_s2055" type="#_x0000_t136" style="position:absolute;margin-left:0;margin-top:0;width:627.35pt;height:32.15pt;rotation:315;z-index:-251657216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Сейдахмет Шұғыла Рамазанқызы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Сейдахмет Шұғыла Рамазанқызы 08.06.2026 08:48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413952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27FF5" w:rsidRPr="006E571D" w:rsidRDefault="0075591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E571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E571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E571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4523A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6E571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27FF5" w:rsidRDefault="00213E3F">
    <w:pPr>
      <w:pStyle w:val="a3"/>
    </w:pPr>
  </w:p>
  <w:p w:rsidR="003D52A9" w:rsidRDefault="00213E3F"/>
  <w:p w:rsidR="003D52A9" w:rsidRDefault="00213E3F">
    <w:pPr>
      <w:pStyle w:val="a3"/>
    </w:pPr>
    <w:r>
      <w:rPr>
        <w:noProof/>
      </w:rPr>
      <w:pict w14:anchorId="594E2A2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2" type="#_x0000_t136" style="position:absolute;margin-left:0;margin-top:0;width:627.35pt;height:32.15pt;rotation:315;z-index:-251658240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Акишева Г. Ф."/>
          <w10:wrap anchorx="margin" anchory="margin"/>
        </v:shape>
      </w:pict>
    </w:r>
  </w:p>
  <w:p w:rsidR="003D52A9" w:rsidRDefault="00213E3F">
    <w:pPr>
      <w:pStyle w:val="a3"/>
    </w:pPr>
    <w:r>
      <w:rPr>
        <w:noProof/>
      </w:rPr>
      <w:pict>
        <v:shape id="_x0000_s2054" type="#_x0000_t136" style="position:absolute;margin-left:0;margin-top:0;width:627.35pt;height:32.15pt;rotation:315;z-index:-25165619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Сейдахмет Шұғыла Рамазанқызы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Сейдахмет Шұғыла Рамазанқызы 08.06.2026 08:48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C95C5D"/>
    <w:multiLevelType w:val="hybridMultilevel"/>
    <w:tmpl w:val="3ADEB408"/>
    <w:lvl w:ilvl="0" w:tplc="477CD3C2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9AD79AE"/>
    <w:multiLevelType w:val="hybridMultilevel"/>
    <w:tmpl w:val="BCB62D88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20000019" w:tentative="1">
      <w:start w:val="1"/>
      <w:numFmt w:val="lowerLetter"/>
      <w:lvlText w:val="%2."/>
      <w:lvlJc w:val="left"/>
      <w:pPr>
        <w:ind w:left="2291" w:hanging="360"/>
      </w:pPr>
    </w:lvl>
    <w:lvl w:ilvl="2" w:tplc="2000001B" w:tentative="1">
      <w:start w:val="1"/>
      <w:numFmt w:val="lowerRoman"/>
      <w:lvlText w:val="%3."/>
      <w:lvlJc w:val="right"/>
      <w:pPr>
        <w:ind w:left="3011" w:hanging="180"/>
      </w:pPr>
    </w:lvl>
    <w:lvl w:ilvl="3" w:tplc="2000000F" w:tentative="1">
      <w:start w:val="1"/>
      <w:numFmt w:val="decimal"/>
      <w:lvlText w:val="%4."/>
      <w:lvlJc w:val="left"/>
      <w:pPr>
        <w:ind w:left="3731" w:hanging="360"/>
      </w:pPr>
    </w:lvl>
    <w:lvl w:ilvl="4" w:tplc="20000019" w:tentative="1">
      <w:start w:val="1"/>
      <w:numFmt w:val="lowerLetter"/>
      <w:lvlText w:val="%5."/>
      <w:lvlJc w:val="left"/>
      <w:pPr>
        <w:ind w:left="4451" w:hanging="360"/>
      </w:pPr>
    </w:lvl>
    <w:lvl w:ilvl="5" w:tplc="2000001B" w:tentative="1">
      <w:start w:val="1"/>
      <w:numFmt w:val="lowerRoman"/>
      <w:lvlText w:val="%6."/>
      <w:lvlJc w:val="right"/>
      <w:pPr>
        <w:ind w:left="5171" w:hanging="180"/>
      </w:pPr>
    </w:lvl>
    <w:lvl w:ilvl="6" w:tplc="2000000F" w:tentative="1">
      <w:start w:val="1"/>
      <w:numFmt w:val="decimal"/>
      <w:lvlText w:val="%7."/>
      <w:lvlJc w:val="left"/>
      <w:pPr>
        <w:ind w:left="5891" w:hanging="360"/>
      </w:pPr>
    </w:lvl>
    <w:lvl w:ilvl="7" w:tplc="20000019" w:tentative="1">
      <w:start w:val="1"/>
      <w:numFmt w:val="lowerLetter"/>
      <w:lvlText w:val="%8."/>
      <w:lvlJc w:val="left"/>
      <w:pPr>
        <w:ind w:left="6611" w:hanging="360"/>
      </w:pPr>
    </w:lvl>
    <w:lvl w:ilvl="8" w:tplc="200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713C5225"/>
    <w:multiLevelType w:val="hybridMultilevel"/>
    <w:tmpl w:val="39525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5BA"/>
    <w:rsid w:val="00015959"/>
    <w:rsid w:val="00075DFA"/>
    <w:rsid w:val="00084F0B"/>
    <w:rsid w:val="000A232F"/>
    <w:rsid w:val="000B1B27"/>
    <w:rsid w:val="000C030E"/>
    <w:rsid w:val="000C3E10"/>
    <w:rsid w:val="000C5677"/>
    <w:rsid w:val="00183114"/>
    <w:rsid w:val="00184CD1"/>
    <w:rsid w:val="001850EF"/>
    <w:rsid w:val="00186616"/>
    <w:rsid w:val="00193F2F"/>
    <w:rsid w:val="001C4579"/>
    <w:rsid w:val="001D5A25"/>
    <w:rsid w:val="001E50B0"/>
    <w:rsid w:val="001F0FC1"/>
    <w:rsid w:val="002032D6"/>
    <w:rsid w:val="00212521"/>
    <w:rsid w:val="00213E3F"/>
    <w:rsid w:val="0021776E"/>
    <w:rsid w:val="00223F74"/>
    <w:rsid w:val="002423FE"/>
    <w:rsid w:val="00243AA3"/>
    <w:rsid w:val="002817DA"/>
    <w:rsid w:val="002A2F72"/>
    <w:rsid w:val="002A340E"/>
    <w:rsid w:val="002B1E11"/>
    <w:rsid w:val="002B540C"/>
    <w:rsid w:val="002D15B9"/>
    <w:rsid w:val="002E0023"/>
    <w:rsid w:val="00304CFF"/>
    <w:rsid w:val="00330886"/>
    <w:rsid w:val="00341535"/>
    <w:rsid w:val="00350E70"/>
    <w:rsid w:val="00361B7A"/>
    <w:rsid w:val="00367EB2"/>
    <w:rsid w:val="00371289"/>
    <w:rsid w:val="00380159"/>
    <w:rsid w:val="0039684D"/>
    <w:rsid w:val="003B3FE0"/>
    <w:rsid w:val="003B6F94"/>
    <w:rsid w:val="003E4CEF"/>
    <w:rsid w:val="00400788"/>
    <w:rsid w:val="00436EB4"/>
    <w:rsid w:val="00476A7A"/>
    <w:rsid w:val="004B498A"/>
    <w:rsid w:val="004B4EB3"/>
    <w:rsid w:val="004E1489"/>
    <w:rsid w:val="004E1DB3"/>
    <w:rsid w:val="0054110E"/>
    <w:rsid w:val="005A09CF"/>
    <w:rsid w:val="005B453E"/>
    <w:rsid w:val="005C1C8E"/>
    <w:rsid w:val="005C336C"/>
    <w:rsid w:val="005D437C"/>
    <w:rsid w:val="00620A15"/>
    <w:rsid w:val="00623D42"/>
    <w:rsid w:val="006438A0"/>
    <w:rsid w:val="006562FB"/>
    <w:rsid w:val="00677650"/>
    <w:rsid w:val="006C19FA"/>
    <w:rsid w:val="006D238E"/>
    <w:rsid w:val="006F32F5"/>
    <w:rsid w:val="00701BDC"/>
    <w:rsid w:val="007203B8"/>
    <w:rsid w:val="00720B5D"/>
    <w:rsid w:val="007302E4"/>
    <w:rsid w:val="007476EF"/>
    <w:rsid w:val="0075046A"/>
    <w:rsid w:val="0075591B"/>
    <w:rsid w:val="00770296"/>
    <w:rsid w:val="007A377F"/>
    <w:rsid w:val="007B09EB"/>
    <w:rsid w:val="008079B4"/>
    <w:rsid w:val="00810F7C"/>
    <w:rsid w:val="00842F10"/>
    <w:rsid w:val="00850D4B"/>
    <w:rsid w:val="00851FB6"/>
    <w:rsid w:val="00853A71"/>
    <w:rsid w:val="00854640"/>
    <w:rsid w:val="008938AE"/>
    <w:rsid w:val="008D17E1"/>
    <w:rsid w:val="00902427"/>
    <w:rsid w:val="009206FD"/>
    <w:rsid w:val="009211D1"/>
    <w:rsid w:val="00921E1C"/>
    <w:rsid w:val="00926B57"/>
    <w:rsid w:val="009270C6"/>
    <w:rsid w:val="009337D9"/>
    <w:rsid w:val="009618D0"/>
    <w:rsid w:val="0096691E"/>
    <w:rsid w:val="00991F43"/>
    <w:rsid w:val="009D4AC9"/>
    <w:rsid w:val="009D6FC3"/>
    <w:rsid w:val="009E1EFD"/>
    <w:rsid w:val="00A15FA3"/>
    <w:rsid w:val="00A2155E"/>
    <w:rsid w:val="00A228F1"/>
    <w:rsid w:val="00A36371"/>
    <w:rsid w:val="00A52476"/>
    <w:rsid w:val="00A53B0E"/>
    <w:rsid w:val="00A874ED"/>
    <w:rsid w:val="00AA17E6"/>
    <w:rsid w:val="00AA58DD"/>
    <w:rsid w:val="00AA6C17"/>
    <w:rsid w:val="00AA7E4C"/>
    <w:rsid w:val="00AC05BA"/>
    <w:rsid w:val="00AD7DFF"/>
    <w:rsid w:val="00B1105F"/>
    <w:rsid w:val="00B16027"/>
    <w:rsid w:val="00B21AB7"/>
    <w:rsid w:val="00B26ED1"/>
    <w:rsid w:val="00B3518D"/>
    <w:rsid w:val="00B40EDA"/>
    <w:rsid w:val="00B979D5"/>
    <w:rsid w:val="00BB0AAB"/>
    <w:rsid w:val="00BE08DD"/>
    <w:rsid w:val="00C23E8A"/>
    <w:rsid w:val="00C30587"/>
    <w:rsid w:val="00C32AB6"/>
    <w:rsid w:val="00C423D0"/>
    <w:rsid w:val="00C43329"/>
    <w:rsid w:val="00C71509"/>
    <w:rsid w:val="00C8446B"/>
    <w:rsid w:val="00C917FA"/>
    <w:rsid w:val="00CA6D3C"/>
    <w:rsid w:val="00CA72C6"/>
    <w:rsid w:val="00CB303E"/>
    <w:rsid w:val="00CD1E76"/>
    <w:rsid w:val="00D07D63"/>
    <w:rsid w:val="00D33AFD"/>
    <w:rsid w:val="00D57DFA"/>
    <w:rsid w:val="00D67B02"/>
    <w:rsid w:val="00D775DF"/>
    <w:rsid w:val="00DC71E9"/>
    <w:rsid w:val="00DD3431"/>
    <w:rsid w:val="00DD5544"/>
    <w:rsid w:val="00DF177D"/>
    <w:rsid w:val="00E00248"/>
    <w:rsid w:val="00E06722"/>
    <w:rsid w:val="00E135FA"/>
    <w:rsid w:val="00E31F59"/>
    <w:rsid w:val="00E52E08"/>
    <w:rsid w:val="00E52F0C"/>
    <w:rsid w:val="00E54387"/>
    <w:rsid w:val="00EA0F2A"/>
    <w:rsid w:val="00EA0F8B"/>
    <w:rsid w:val="00EB0071"/>
    <w:rsid w:val="00EB20F7"/>
    <w:rsid w:val="00EB3844"/>
    <w:rsid w:val="00EC6518"/>
    <w:rsid w:val="00ED3AB2"/>
    <w:rsid w:val="00ED7F70"/>
    <w:rsid w:val="00EE0EFD"/>
    <w:rsid w:val="00EE386B"/>
    <w:rsid w:val="00F4523A"/>
    <w:rsid w:val="00F764F6"/>
    <w:rsid w:val="00F84AFE"/>
    <w:rsid w:val="00F91138"/>
    <w:rsid w:val="00F94C3F"/>
    <w:rsid w:val="00FA5690"/>
    <w:rsid w:val="00FC6A12"/>
    <w:rsid w:val="00FD248E"/>
    <w:rsid w:val="00FD4D69"/>
    <w:rsid w:val="00FE0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  <w15:chartTrackingRefBased/>
  <w15:docId w15:val="{90746E7D-795D-4F3C-9894-842B688C68D4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0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05BA"/>
  </w:style>
  <w:style w:type="paragraph" w:styleId="a5">
    <w:name w:val="footer"/>
    <w:basedOn w:val="a"/>
    <w:link w:val="a6"/>
    <w:uiPriority w:val="99"/>
    <w:unhideWhenUsed/>
    <w:rsid w:val="00AC0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05BA"/>
  </w:style>
  <w:style w:type="table" w:styleId="a7">
    <w:name w:val="Table Grid"/>
    <w:basedOn w:val="a1"/>
    <w:uiPriority w:val="59"/>
    <w:rsid w:val="00AC05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669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691E"/>
    <w:rPr>
      <w:rFonts w:ascii="Segoe UI" w:hAnsi="Segoe UI" w:cs="Segoe UI"/>
      <w:sz w:val="18"/>
      <w:szCs w:val="18"/>
    </w:rPr>
  </w:style>
  <w:style w:type="character" w:styleId="aa">
    <w:name w:val="Hyperlink"/>
    <w:unhideWhenUsed/>
    <w:rsid w:val="00C71509"/>
    <w:rPr>
      <w:color w:val="0000FF"/>
      <w:u w:val="single"/>
    </w:rPr>
  </w:style>
  <w:style w:type="character" w:customStyle="1" w:styleId="docdata">
    <w:name w:val="docdata"/>
    <w:aliases w:val="docy,v5,1499,bqiaagaaeyqcaaagiaiaaan4bqaabyyfaaaaaaaaaaaaaaaaaaaaaaaaaaaaaaaaaaaaaaaaaaaaaaaaaaaaaaaaaaaaaaaaaaaaaaaaaaaaaaaaaaaaaaaaaaaaaaaaaaaaaaaaaaaaaaaaaaaaaaaaaaaaaaaaaaaaaaaaaaaaaaaaaaaaaaaaaaaaaaaaaaaaaaaaaaaaaaaaaaaaaaaaaaaaaaaaaaaaaaaa"/>
    <w:basedOn w:val="a0"/>
    <w:rsid w:val="00C71509"/>
  </w:style>
  <w:style w:type="paragraph" w:customStyle="1" w:styleId="western">
    <w:name w:val="western"/>
    <w:basedOn w:val="a"/>
    <w:qFormat/>
    <w:rsid w:val="00C715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No Spacing"/>
    <w:uiPriority w:val="1"/>
    <w:qFormat/>
    <w:rsid w:val="006C19FA"/>
    <w:pPr>
      <w:spacing w:after="0" w:line="240" w:lineRule="auto"/>
    </w:pPr>
    <w:rPr>
      <w:lang w:val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6438A0"/>
    <w:rPr>
      <w:color w:val="605E5C"/>
      <w:shd w:val="clear" w:color="auto" w:fill="E1DFDD"/>
    </w:rPr>
  </w:style>
  <w:style w:type="character" w:customStyle="1" w:styleId="FontStyle15">
    <w:name w:val="Font Style15"/>
    <w:uiPriority w:val="99"/>
    <w:rsid w:val="00E54387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ac">
    <w:name w:val="List Paragraph"/>
    <w:basedOn w:val="a"/>
    <w:uiPriority w:val="34"/>
    <w:qFormat/>
    <w:rsid w:val="009E1EFD"/>
    <w:pPr>
      <w:ind w:left="720"/>
      <w:contextualSpacing/>
    </w:pPr>
    <w:rPr>
      <w:lang w:val="ru-RU"/>
    </w:rPr>
  </w:style>
  <w:style w:type="table" w:customStyle="1" w:styleId="1">
    <w:name w:val="Сетка таблицы1"/>
    <w:basedOn w:val="a1"/>
    <w:next w:val="a7"/>
    <w:uiPriority w:val="59"/>
    <w:rsid w:val="00D57DFA"/>
    <w:pPr>
      <w:spacing w:after="0" w:line="240" w:lineRule="auto"/>
      <w:ind w:firstLine="709"/>
      <w:jc w:val="both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2D15B9"/>
    <w:pPr>
      <w:spacing w:after="0" w:line="240" w:lineRule="auto"/>
      <w:ind w:firstLine="709"/>
      <w:jc w:val="both"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unhideWhenUsed/>
    <w:rsid w:val="00853A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yperlink" Target="mailto:sh.seidakhmet@economy.gov.kz" TargetMode="External"/><Relationship Id="rId13" Type="http://schemas.openxmlformats.org/officeDocument/2006/relationships/hyperlink" Target="mailto:kea.astana@mail.ru" TargetMode="External"/><Relationship Id="rId18" Type="http://schemas.openxmlformats.org/officeDocument/2006/relationships/hyperlink" Target="mailto:arcb@inbox.ru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mailto:epa@erg.kz" TargetMode="External"/><Relationship Id="rId17" Type="http://schemas.openxmlformats.org/officeDocument/2006/relationships/hyperlink" Target="mailto:pob@nab.kz" TargetMode="External"/><Relationship Id="rId2" Type="http://schemas.openxmlformats.org/officeDocument/2006/relationships/styles" Target="styles.xml"/><Relationship Id="rId16" Type="http://schemas.openxmlformats.org/officeDocument/2006/relationships/hyperlink" Target="mailto:kazalko.kali&#1091;ev@mail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il@agmp.kz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mail@agmp.kz" TargetMode="External"/><Relationship Id="rId10" Type="http://schemas.openxmlformats.org/officeDocument/2006/relationships/footer" Target="footer1.xm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://www.kea.kz" TargetMode="Externa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37" Type="http://schemas.openxmlformats.org/officeDocument/2006/relationships/image" Target="media/image937.png"/><Relationship Id="rId997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1282</Words>
  <Characters>7312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Галымжан Жунусбеков</dc:creator>
  <cp:keywords/>
  <dc:description/>
  <cp:lastModifiedBy>Шугыла Сейдахмет</cp:lastModifiedBy>
  <cp:revision>4</cp:revision>
  <cp:lastPrinted>2024-10-02T06:39:00Z</cp:lastPrinted>
  <dcterms:created xsi:type="dcterms:W3CDTF">2026-06-05T11:09:00Z</dcterms:created>
  <dcterms:modified xsi:type="dcterms:W3CDTF">2026-06-05T11:25:00Z</dcterms:modified>
</cp:coreProperties>
</file>